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730" w:rsidRPr="00C51119" w:rsidRDefault="00A140DF" w:rsidP="00BE39A1">
      <w:pPr>
        <w:rPr>
          <w:rFonts w:ascii="Arial" w:hAnsi="Arial" w:cs="Arial"/>
          <w:b/>
          <w:sz w:val="22"/>
          <w:lang w:val="en-US"/>
        </w:rPr>
      </w:pPr>
      <w:r w:rsidRPr="00C51119">
        <w:rPr>
          <w:rFonts w:ascii="Arial" w:hAnsi="Arial" w:cs="Arial"/>
          <w:b/>
          <w:sz w:val="22"/>
          <w:lang w:val="en-US"/>
        </w:rPr>
        <w:t>Directions to the Meccg worlds event in Jenins, Switzerland</w:t>
      </w:r>
    </w:p>
    <w:p w:rsidR="00A140DF" w:rsidRPr="00C51119" w:rsidRDefault="00A140DF" w:rsidP="00BE39A1">
      <w:pPr>
        <w:rPr>
          <w:rFonts w:ascii="Arial" w:hAnsi="Arial" w:cs="Arial"/>
          <w:b/>
          <w:sz w:val="22"/>
          <w:lang w:val="en-US"/>
        </w:rPr>
      </w:pPr>
      <w:r w:rsidRPr="00C51119">
        <w:rPr>
          <w:rFonts w:ascii="Arial" w:hAnsi="Arial" w:cs="Arial"/>
          <w:b/>
          <w:sz w:val="22"/>
          <w:lang w:val="en-US"/>
        </w:rPr>
        <w:t>Sept. 30</w:t>
      </w:r>
      <w:r w:rsidRPr="00C51119">
        <w:rPr>
          <w:rFonts w:ascii="Arial" w:hAnsi="Arial" w:cs="Arial"/>
          <w:b/>
          <w:sz w:val="22"/>
          <w:vertAlign w:val="superscript"/>
          <w:lang w:val="en-US"/>
        </w:rPr>
        <w:t>th</w:t>
      </w:r>
      <w:r w:rsidRPr="00C51119">
        <w:rPr>
          <w:rFonts w:ascii="Arial" w:hAnsi="Arial" w:cs="Arial"/>
          <w:b/>
          <w:sz w:val="22"/>
          <w:lang w:val="en-US"/>
        </w:rPr>
        <w:t xml:space="preserve"> – Oct. 02</w:t>
      </w:r>
      <w:r w:rsidRPr="00C51119">
        <w:rPr>
          <w:rFonts w:ascii="Arial" w:hAnsi="Arial" w:cs="Arial"/>
          <w:b/>
          <w:sz w:val="22"/>
          <w:vertAlign w:val="superscript"/>
          <w:lang w:val="en-US"/>
        </w:rPr>
        <w:t>nd</w:t>
      </w:r>
      <w:r w:rsidRPr="00C51119">
        <w:rPr>
          <w:rFonts w:ascii="Arial" w:hAnsi="Arial" w:cs="Arial"/>
          <w:b/>
          <w:sz w:val="22"/>
          <w:lang w:val="en-US"/>
        </w:rPr>
        <w:t xml:space="preserve"> 2016</w:t>
      </w:r>
    </w:p>
    <w:p w:rsidR="00A140DF" w:rsidRPr="00C51119" w:rsidRDefault="00A140DF" w:rsidP="00BE39A1">
      <w:pPr>
        <w:rPr>
          <w:rFonts w:ascii="Arial" w:hAnsi="Arial" w:cs="Arial"/>
          <w:lang w:val="en-US"/>
        </w:rPr>
      </w:pPr>
    </w:p>
    <w:p w:rsidR="00A140DF" w:rsidRPr="00C51119" w:rsidRDefault="00A140DF" w:rsidP="00BE39A1">
      <w:pPr>
        <w:rPr>
          <w:rFonts w:ascii="Arial" w:hAnsi="Arial" w:cs="Arial"/>
          <w:lang w:val="en-US"/>
        </w:rPr>
      </w:pPr>
      <w:r w:rsidRPr="00C51119">
        <w:rPr>
          <w:rFonts w:ascii="Arial" w:hAnsi="Arial" w:cs="Arial"/>
          <w:lang w:val="en-US"/>
        </w:rPr>
        <w:t xml:space="preserve">Most of the event will take place in or directly </w:t>
      </w:r>
      <w:r w:rsidR="00C51119">
        <w:rPr>
          <w:rFonts w:ascii="Arial" w:hAnsi="Arial" w:cs="Arial"/>
          <w:lang w:val="en-US"/>
        </w:rPr>
        <w:t>next</w:t>
      </w:r>
      <w:r w:rsidRPr="00C51119">
        <w:rPr>
          <w:rFonts w:ascii="Arial" w:hAnsi="Arial" w:cs="Arial"/>
          <w:lang w:val="en-US"/>
        </w:rPr>
        <w:t xml:space="preserve"> to the Greisinger Tolkien Museum in Jenins.</w:t>
      </w:r>
    </w:p>
    <w:p w:rsidR="00A140DF" w:rsidRDefault="00A140DF" w:rsidP="00BE39A1">
      <w:pPr>
        <w:rPr>
          <w:rFonts w:ascii="Arial" w:hAnsi="Arial" w:cs="Arial"/>
        </w:rPr>
      </w:pPr>
      <w:r w:rsidRPr="00C51119">
        <w:rPr>
          <w:rFonts w:ascii="Arial" w:hAnsi="Arial" w:cs="Arial"/>
          <w:lang w:val="en-US"/>
        </w:rPr>
        <w:t>The full address is:</w:t>
      </w:r>
      <w:r w:rsidR="00AF34E6">
        <w:rPr>
          <w:rFonts w:ascii="Arial" w:hAnsi="Arial" w:cs="Arial"/>
          <w:lang w:val="en-US"/>
        </w:rPr>
        <w:t xml:space="preserve"> Greisinger Museum,</w:t>
      </w:r>
      <w:r w:rsidRPr="00C51119">
        <w:rPr>
          <w:rFonts w:ascii="Arial" w:hAnsi="Arial" w:cs="Arial"/>
          <w:lang w:val="en-US"/>
        </w:rPr>
        <w:t xml:space="preserve"> </w:t>
      </w:r>
      <w:r w:rsidRPr="00C51119">
        <w:rPr>
          <w:rFonts w:ascii="Arial" w:hAnsi="Arial" w:cs="Arial"/>
        </w:rPr>
        <w:t>Verduonig 2b, 7307 Jenins, Switzerland.</w:t>
      </w:r>
    </w:p>
    <w:p w:rsidR="00AF34E6" w:rsidRDefault="00AF34E6" w:rsidP="00BE39A1">
      <w:pPr>
        <w:rPr>
          <w:rFonts w:ascii="Arial" w:hAnsi="Arial" w:cs="Arial"/>
        </w:rPr>
      </w:pPr>
      <w:r>
        <w:rPr>
          <w:rFonts w:ascii="Arial" w:hAnsi="Arial" w:cs="Arial"/>
        </w:rPr>
        <w:t>The guesthouse „Zur Bündte“ is also located in Jenins, Jeninserstrasse 6, 7307 Jenins, Switzerland.</w:t>
      </w:r>
    </w:p>
    <w:p w:rsidR="00C51119" w:rsidRDefault="00C51119" w:rsidP="00BE39A1">
      <w:pPr>
        <w:rPr>
          <w:rFonts w:ascii="Arial" w:hAnsi="Arial" w:cs="Arial"/>
        </w:rPr>
      </w:pPr>
    </w:p>
    <w:p w:rsidR="00C51119" w:rsidRPr="00311B1E" w:rsidRDefault="00C51119" w:rsidP="00BE39A1">
      <w:pPr>
        <w:rPr>
          <w:rFonts w:ascii="Arial" w:hAnsi="Arial" w:cs="Arial"/>
          <w:b/>
        </w:rPr>
      </w:pPr>
      <w:r w:rsidRPr="00311B1E">
        <w:rPr>
          <w:rFonts w:ascii="Arial" w:hAnsi="Arial" w:cs="Arial"/>
          <w:b/>
        </w:rPr>
        <w:t>By plane</w:t>
      </w:r>
    </w:p>
    <w:p w:rsidR="00C51119" w:rsidRDefault="00C51119" w:rsidP="00BE39A1">
      <w:pPr>
        <w:rPr>
          <w:rFonts w:ascii="Arial" w:hAnsi="Arial" w:cs="Arial"/>
        </w:rPr>
      </w:pPr>
      <w:r>
        <w:rPr>
          <w:rFonts w:ascii="Arial" w:hAnsi="Arial" w:cs="Arial"/>
        </w:rPr>
        <w:t>Closest airport is „Altenrhein“ near Bregenz, which is approx. 45min. by car from the museum.</w:t>
      </w:r>
    </w:p>
    <w:p w:rsidR="00C51119" w:rsidRDefault="00C51119" w:rsidP="00BE39A1">
      <w:pPr>
        <w:rPr>
          <w:rFonts w:ascii="Arial" w:hAnsi="Arial" w:cs="Arial"/>
        </w:rPr>
      </w:pPr>
      <w:r>
        <w:rPr>
          <w:rFonts w:ascii="Arial" w:hAnsi="Arial" w:cs="Arial"/>
        </w:rPr>
        <w:t>More option offers Zurich airport, which is about 90 min. by car from the museum.</w:t>
      </w:r>
    </w:p>
    <w:p w:rsidR="00582F8F" w:rsidRDefault="00582F8F" w:rsidP="00BE39A1">
      <w:pPr>
        <w:rPr>
          <w:rFonts w:ascii="Arial" w:hAnsi="Arial" w:cs="Arial"/>
        </w:rPr>
      </w:pPr>
    </w:p>
    <w:p w:rsidR="00582F8F" w:rsidRPr="00311B1E" w:rsidRDefault="00582F8F" w:rsidP="00BE39A1">
      <w:pPr>
        <w:rPr>
          <w:rFonts w:ascii="Arial" w:hAnsi="Arial" w:cs="Arial"/>
          <w:b/>
        </w:rPr>
      </w:pPr>
      <w:r w:rsidRPr="00311B1E">
        <w:rPr>
          <w:rFonts w:ascii="Arial" w:hAnsi="Arial" w:cs="Arial"/>
          <w:b/>
        </w:rPr>
        <w:t>By train</w:t>
      </w:r>
    </w:p>
    <w:p w:rsidR="00582F8F" w:rsidRDefault="00582F8F" w:rsidP="00BE39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Train connection from airport Zurich to Jenins takes about 1h40min. Typically one takes the intercity from Zurich to Sargans, and changes trains to Maienfeld. </w:t>
      </w:r>
      <w:r w:rsidR="00AF34E6">
        <w:rPr>
          <w:rFonts w:ascii="Arial" w:hAnsi="Arial" w:cs="Arial"/>
        </w:rPr>
        <w:t xml:space="preserve">Usually it’s train S12. </w:t>
      </w:r>
      <w:r>
        <w:rPr>
          <w:rFonts w:ascii="Arial" w:hAnsi="Arial" w:cs="Arial"/>
        </w:rPr>
        <w:t>In Maienfeld one takes Bus 022 to Jenins, Bus stop „Jenins Sonne“.</w:t>
      </w:r>
    </w:p>
    <w:p w:rsidR="005519B0" w:rsidRDefault="005519B0" w:rsidP="00BE39A1">
      <w:pPr>
        <w:rPr>
          <w:rFonts w:ascii="Arial" w:hAnsi="Arial" w:cs="Arial"/>
        </w:rPr>
      </w:pPr>
      <w:r>
        <w:rPr>
          <w:rFonts w:ascii="Arial" w:hAnsi="Arial" w:cs="Arial"/>
        </w:rPr>
        <w:t>All deta</w:t>
      </w:r>
      <w:r w:rsidR="00AF34E6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ls may be found on </w:t>
      </w:r>
      <w:hyperlink r:id="rId7" w:history="1">
        <w:r w:rsidRPr="001B1F9B">
          <w:rPr>
            <w:rStyle w:val="Hyperlink"/>
            <w:rFonts w:ascii="Arial" w:hAnsi="Arial" w:cs="Arial"/>
          </w:rPr>
          <w:t>http://www.sbb.ch/en/home.html</w:t>
        </w:r>
      </w:hyperlink>
      <w:r>
        <w:rPr>
          <w:rFonts w:ascii="Arial" w:hAnsi="Arial" w:cs="Arial"/>
        </w:rPr>
        <w:t>.</w:t>
      </w:r>
    </w:p>
    <w:p w:rsidR="005519B0" w:rsidRDefault="005519B0" w:rsidP="00BE39A1">
      <w:pPr>
        <w:rPr>
          <w:rFonts w:ascii="Arial" w:hAnsi="Arial" w:cs="Arial"/>
        </w:rPr>
      </w:pPr>
    </w:p>
    <w:p w:rsidR="005519B0" w:rsidRPr="00311B1E" w:rsidRDefault="005519B0" w:rsidP="00BE39A1">
      <w:pPr>
        <w:rPr>
          <w:rFonts w:ascii="Arial" w:hAnsi="Arial" w:cs="Arial"/>
          <w:b/>
        </w:rPr>
      </w:pPr>
      <w:r w:rsidRPr="00311B1E">
        <w:rPr>
          <w:rFonts w:ascii="Arial" w:hAnsi="Arial" w:cs="Arial"/>
          <w:b/>
        </w:rPr>
        <w:t>By car</w:t>
      </w:r>
    </w:p>
    <w:p w:rsidR="005519B0" w:rsidRPr="00C51119" w:rsidRDefault="005519B0" w:rsidP="00BE39A1">
      <w:pPr>
        <w:rPr>
          <w:rFonts w:ascii="Arial" w:hAnsi="Arial" w:cs="Arial"/>
        </w:rPr>
      </w:pPr>
      <w:r>
        <w:rPr>
          <w:rFonts w:ascii="Arial" w:hAnsi="Arial" w:cs="Arial"/>
        </w:rPr>
        <w:t>From Z</w:t>
      </w:r>
      <w:r w:rsidR="00311B1E">
        <w:rPr>
          <w:rFonts w:ascii="Arial" w:hAnsi="Arial" w:cs="Arial"/>
        </w:rPr>
        <w:t>urich take motorway A3 to Chur F</w:t>
      </w:r>
      <w:r>
        <w:rPr>
          <w:rFonts w:ascii="Arial" w:hAnsi="Arial" w:cs="Arial"/>
        </w:rPr>
        <w:t>rom Bregenz it’s motorway A13</w:t>
      </w:r>
      <w:r w:rsidR="00E63634">
        <w:rPr>
          <w:rFonts w:ascii="Arial" w:hAnsi="Arial" w:cs="Arial"/>
        </w:rPr>
        <w:t>/E43</w:t>
      </w:r>
      <w:r>
        <w:rPr>
          <w:rFonts w:ascii="Arial" w:hAnsi="Arial" w:cs="Arial"/>
        </w:rPr>
        <w:t xml:space="preserve"> to Chur. </w:t>
      </w:r>
      <w:r w:rsidR="00311B1E">
        <w:rPr>
          <w:rFonts w:ascii="Arial" w:hAnsi="Arial" w:cs="Arial"/>
        </w:rPr>
        <w:t>For both e</w:t>
      </w:r>
      <w:r>
        <w:rPr>
          <w:rFonts w:ascii="Arial" w:hAnsi="Arial" w:cs="Arial"/>
        </w:rPr>
        <w:t>xit in Maienfeld.</w:t>
      </w:r>
    </w:p>
    <w:p w:rsidR="00A140DF" w:rsidRPr="00C51119" w:rsidRDefault="00A140DF" w:rsidP="00BE39A1">
      <w:pPr>
        <w:rPr>
          <w:rFonts w:ascii="Arial" w:hAnsi="Arial" w:cs="Arial"/>
        </w:rPr>
      </w:pPr>
    </w:p>
    <w:p w:rsidR="00A140DF" w:rsidRPr="00C51119" w:rsidRDefault="00A140DF" w:rsidP="00BE39A1">
      <w:pPr>
        <w:rPr>
          <w:rFonts w:ascii="Arial" w:hAnsi="Arial" w:cs="Arial"/>
        </w:rPr>
      </w:pPr>
      <w:r w:rsidRPr="00C51119">
        <w:rPr>
          <w:rFonts w:ascii="Arial" w:hAnsi="Arial" w:cs="Arial"/>
        </w:rPr>
        <w:t>On the homepage of the Greisinger Museum one may find a detailed description in german and a map link:</w:t>
      </w:r>
    </w:p>
    <w:p w:rsidR="00C51119" w:rsidRPr="00C51119" w:rsidRDefault="001F7713" w:rsidP="00BE39A1">
      <w:pPr>
        <w:rPr>
          <w:rFonts w:ascii="Arial" w:hAnsi="Arial" w:cs="Arial"/>
          <w:lang w:val="en-US"/>
        </w:rPr>
      </w:pPr>
      <w:hyperlink r:id="rId8" w:history="1">
        <w:r w:rsidR="00A140DF" w:rsidRPr="00C51119">
          <w:rPr>
            <w:rStyle w:val="Hyperlink"/>
            <w:rFonts w:ascii="Arial" w:hAnsi="Arial" w:cs="Arial"/>
            <w:lang w:val="en-US"/>
          </w:rPr>
          <w:t>http://www.greisinger.museum/anfahrt-zum-museum.html</w:t>
        </w:r>
      </w:hyperlink>
    </w:p>
    <w:p w:rsidR="00A140DF" w:rsidRDefault="00A140DF" w:rsidP="00BE39A1">
      <w:pPr>
        <w:rPr>
          <w:rFonts w:ascii="Arial" w:hAnsi="Arial" w:cs="Arial"/>
          <w:lang w:val="en-US"/>
        </w:rPr>
      </w:pPr>
      <w:r w:rsidRPr="00C51119">
        <w:rPr>
          <w:rFonts w:ascii="Arial" w:hAnsi="Arial" w:cs="Arial"/>
          <w:lang w:val="en-US"/>
        </w:rPr>
        <w:t>English translation please see below.</w:t>
      </w:r>
    </w:p>
    <w:p w:rsidR="00311B1E" w:rsidRDefault="00311B1E" w:rsidP="00BE39A1">
      <w:pPr>
        <w:rPr>
          <w:rFonts w:ascii="Arial" w:hAnsi="Arial" w:cs="Arial"/>
          <w:lang w:val="en-US"/>
        </w:rPr>
      </w:pPr>
    </w:p>
    <w:p w:rsidR="00311B1E" w:rsidRDefault="00311B1E" w:rsidP="00BE39A1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From Maienfeld</w:t>
      </w:r>
    </w:p>
    <w:p w:rsidR="00311B1E" w:rsidRDefault="00AF34E6" w:rsidP="00BE39A1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 M</w:t>
      </w:r>
      <w:r w:rsidR="00311B1E">
        <w:rPr>
          <w:rFonts w:ascii="Arial" w:hAnsi="Arial" w:cs="Arial"/>
          <w:lang w:val="en-US"/>
        </w:rPr>
        <w:t>aienfeld take main street (named “Landstrasse”) towards Landquart, and follows signs to Jenins. Take a left to Wiesenstrasse. Follow Wiesenstrasse until you enter Jenins, and take the first single-lane way left (Verduonig). The Greisinger Museum is on your left hand side. Next to the green Mercedes minibus with Lord-Of-The-Rings paintings you’ll find parking lots.</w:t>
      </w:r>
      <w:r w:rsidR="00311B1E">
        <w:rPr>
          <w:rFonts w:ascii="Arial" w:hAnsi="Arial" w:cs="Arial"/>
          <w:lang w:val="en-US"/>
        </w:rPr>
        <w:br/>
      </w:r>
    </w:p>
    <w:p w:rsidR="00A140DF" w:rsidRPr="00C51119" w:rsidRDefault="00311B1E" w:rsidP="00311B1E">
      <w:pPr>
        <w:rPr>
          <w:rFonts w:ascii="Arial" w:hAnsi="Arial" w:cs="Arial"/>
        </w:rPr>
      </w:pPr>
      <w:r>
        <w:rPr>
          <w:rFonts w:ascii="Arial" w:hAnsi="Arial" w:cs="Arial"/>
          <w:lang w:val="en-US"/>
        </w:rPr>
        <w:t>From Landquart take direction Maienfeld until the sign Jenins. Take a right into Wiesenstrasse and continue as above.</w:t>
      </w:r>
    </w:p>
    <w:p w:rsidR="00A140DF" w:rsidRPr="00C51119" w:rsidRDefault="00A140DF" w:rsidP="00A140DF">
      <w:pPr>
        <w:pStyle w:val="StandardWeb"/>
        <w:rPr>
          <w:rFonts w:ascii="Arial" w:eastAsiaTheme="minorHAnsi" w:hAnsi="Arial" w:cs="Arial"/>
          <w:sz w:val="18"/>
          <w:szCs w:val="18"/>
          <w:lang w:eastAsia="en-US"/>
        </w:rPr>
      </w:pPr>
    </w:p>
    <w:p w:rsidR="00A140DF" w:rsidRPr="00C51119" w:rsidRDefault="00A140DF" w:rsidP="00BE39A1">
      <w:pPr>
        <w:rPr>
          <w:rFonts w:ascii="Arial" w:hAnsi="Arial" w:cs="Arial"/>
        </w:rPr>
      </w:pPr>
    </w:p>
    <w:p w:rsidR="00A140DF" w:rsidRPr="00C51119" w:rsidRDefault="00A140DF" w:rsidP="00BE39A1">
      <w:pPr>
        <w:rPr>
          <w:rFonts w:ascii="Arial" w:hAnsi="Arial" w:cs="Arial"/>
        </w:rPr>
      </w:pPr>
    </w:p>
    <w:p w:rsidR="00A140DF" w:rsidRPr="00C51119" w:rsidRDefault="00A140DF" w:rsidP="00BE39A1">
      <w:pPr>
        <w:rPr>
          <w:rFonts w:ascii="Arial" w:hAnsi="Arial" w:cs="Arial"/>
        </w:rPr>
      </w:pPr>
    </w:p>
    <w:sectPr w:rsidR="00A140DF" w:rsidRPr="00C51119" w:rsidSect="004E5FEF">
      <w:headerReference w:type="default" r:id="rId9"/>
      <w:footerReference w:type="default" r:id="rId10"/>
      <w:pgSz w:w="11906" w:h="16838" w:code="9"/>
      <w:pgMar w:top="1418" w:right="1559" w:bottom="1531" w:left="1418" w:header="765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713" w:rsidRDefault="001F7713" w:rsidP="008F0B71">
      <w:pPr>
        <w:spacing w:line="240" w:lineRule="auto"/>
      </w:pPr>
      <w:r>
        <w:separator/>
      </w:r>
    </w:p>
  </w:endnote>
  <w:endnote w:type="continuationSeparator" w:id="0">
    <w:p w:rsidR="001F7713" w:rsidRDefault="001F7713" w:rsidP="008F0B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INPro-Light">
    <w:panose1 w:val="020B0504020101010102"/>
    <w:charset w:val="00"/>
    <w:family w:val="swiss"/>
    <w:notTrueType/>
    <w:pitch w:val="variable"/>
    <w:sig w:usb0="A00002B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elior LT Pro">
    <w:panose1 w:val="00000000000000000000"/>
    <w:charset w:val="00"/>
    <w:family w:val="roman"/>
    <w:notTrueType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INPro-Bold">
    <w:panose1 w:val="00000000000000000000"/>
    <w:charset w:val="00"/>
    <w:family w:val="swiss"/>
    <w:notTrueType/>
    <w:pitch w:val="variable"/>
    <w:sig w:usb0="A00002B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F69" w:rsidRDefault="001F7713" w:rsidP="00097F69">
    <w:pPr>
      <w:pStyle w:val="Fuzeile"/>
    </w:pPr>
    <w:r>
      <w:rPr>
        <w:rFonts w:ascii="DINPro-Bold" w:hAnsi="DINPro-Bold"/>
        <w:b/>
        <w:noProof/>
        <w:lang w:eastAsia="de-CH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314.6pt;margin-top:1.85pt;width:0;height:25.5pt;z-index:251668480" o:connectortype="straight" strokeweight=".3pt"/>
      </w:pict>
    </w:r>
    <w:r>
      <w:rPr>
        <w:rFonts w:ascii="DINPro-Bold" w:hAnsi="DINPro-Bold"/>
        <w:b/>
        <w:noProof/>
        <w:color w:val="CF1839"/>
        <w:lang w:eastAsia="de-CH"/>
      </w:rPr>
      <w:pict>
        <v:shape id="_x0000_s2053" type="#_x0000_t32" style="position:absolute;margin-left:208.15pt;margin-top:1.85pt;width:0;height:25.5pt;z-index:251667456" o:connectortype="straight" strokeweight=".3pt"/>
      </w:pict>
    </w:r>
    <w:r>
      <w:rPr>
        <w:rFonts w:ascii="DINPro-Bold" w:hAnsi="DINPro-Bold"/>
        <w:b/>
        <w:noProof/>
        <w:color w:val="CF1839"/>
        <w:lang w:eastAsia="de-CH"/>
      </w:rPr>
      <w:pict>
        <v:shape id="_x0000_s2052" type="#_x0000_t32" style="position:absolute;margin-left:123.25pt;margin-top:1.85pt;width:0;height:25.5pt;z-index:251666432" o:connectortype="straight" strokeweight=".3pt"/>
      </w:pict>
    </w:r>
    <w:r w:rsidR="00097F69" w:rsidRPr="000D30BF">
      <w:rPr>
        <w:rFonts w:ascii="DINPro-Bold" w:hAnsi="DINPro-Bold"/>
        <w:b/>
        <w:color w:val="CF1839"/>
      </w:rPr>
      <w:t>Microdiamant AG</w:t>
    </w:r>
    <w:r w:rsidR="00097F69">
      <w:tab/>
      <w:t>Kreuzlingerstrasse 1</w:t>
    </w:r>
    <w:r w:rsidR="00097F69">
      <w:tab/>
      <w:t>Phone +41 71 686 60 60</w:t>
    </w:r>
  </w:p>
  <w:p w:rsidR="00097F69" w:rsidRDefault="00097F69" w:rsidP="00097F69">
    <w:pPr>
      <w:pStyle w:val="Fuzeile"/>
    </w:pPr>
    <w:r>
      <w:tab/>
      <w:t>CH-8574 Lengwil</w:t>
    </w:r>
    <w:r>
      <w:tab/>
      <w:t>Fax +41 71 686 60 70</w:t>
    </w:r>
  </w:p>
  <w:p w:rsidR="00097F69" w:rsidRDefault="00097F69" w:rsidP="00097F69">
    <w:pPr>
      <w:pStyle w:val="Fuzeile"/>
    </w:pPr>
    <w:r>
      <w:tab/>
      <w:t>Switzerland</w:t>
    </w:r>
    <w:r>
      <w:tab/>
      <w:t>admin@microdiamant.com</w:t>
    </w:r>
    <w:r>
      <w:tab/>
      <w:t>www.microdiamant.com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713" w:rsidRDefault="001F7713" w:rsidP="008F0B71">
      <w:pPr>
        <w:spacing w:line="240" w:lineRule="auto"/>
      </w:pPr>
      <w:r>
        <w:separator/>
      </w:r>
    </w:p>
  </w:footnote>
  <w:footnote w:type="continuationSeparator" w:id="0">
    <w:p w:rsidR="001F7713" w:rsidRDefault="001F7713" w:rsidP="008F0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8FE" w:rsidRDefault="008358FE" w:rsidP="00670662">
    <w:pPr>
      <w:pStyle w:val="Kopfzeile"/>
    </w:pPr>
    <w:r w:rsidRPr="008F0B71">
      <w:rPr>
        <w:noProof/>
        <w:lang w:eastAsia="de-CH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5991721</wp:posOffset>
          </wp:positionH>
          <wp:positionV relativeFrom="page">
            <wp:posOffset>486271</wp:posOffset>
          </wp:positionV>
          <wp:extent cx="1380744" cy="809244"/>
          <wp:effectExtent l="19050" t="0" r="0" b="0"/>
          <wp:wrapNone/>
          <wp:docPr id="4" name="Grafik 4" descr="/Volumes/Feindaten/signete/microdiamant/micro_22_5_cmyk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cro_22_5_cmyk.jpg"/>
                  <pic:cNvPicPr/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1380744" cy="8092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Seite </w:t>
    </w:r>
    <w:r w:rsidR="00103A16">
      <w:fldChar w:fldCharType="begin"/>
    </w:r>
    <w:r w:rsidR="003C4A0B">
      <w:instrText xml:space="preserve"> PAGE   \* MERGEFORMAT </w:instrText>
    </w:r>
    <w:r w:rsidR="00103A16">
      <w:fldChar w:fldCharType="separate"/>
    </w:r>
    <w:r w:rsidR="00097F69">
      <w:rPr>
        <w:noProof/>
      </w:rPr>
      <w:t>2</w:t>
    </w:r>
    <w:r w:rsidR="00103A16">
      <w:rPr>
        <w:noProof/>
      </w:rPr>
      <w:fldChar w:fldCharType="end"/>
    </w:r>
    <w:r w:rsidR="007A4D6C">
      <w:t xml:space="preserve"> </w:t>
    </w:r>
    <w:r>
      <w:t xml:space="preserve">/ </w:t>
    </w:r>
    <w:fldSimple w:instr=" FILENAME   \* MERGEFORMAT ">
      <w:r w:rsidR="004E5FEF">
        <w:rPr>
          <w:noProof/>
        </w:rPr>
        <w:t>Dokument3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51483D"/>
    <w:multiLevelType w:val="multilevel"/>
    <w:tmpl w:val="D27C8702"/>
    <w:lvl w:ilvl="0">
      <w:start w:val="1"/>
      <w:numFmt w:val="decimal"/>
      <w:pStyle w:val="Listenabsatz"/>
      <w:lvlText w:val="%1."/>
      <w:lvlJc w:val="right"/>
      <w:pPr>
        <w:ind w:left="284" w:hanging="7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3A47EA8"/>
    <w:multiLevelType w:val="hybridMultilevel"/>
    <w:tmpl w:val="3A1A4F2C"/>
    <w:lvl w:ilvl="0" w:tplc="A7E0E048">
      <w:start w:val="1"/>
      <w:numFmt w:val="bullet"/>
      <w:pStyle w:val="Aufzhlungszeichen"/>
      <w:lvlText w:val="–"/>
      <w:lvlJc w:val="left"/>
      <w:pPr>
        <w:ind w:left="2487" w:hanging="360"/>
      </w:pPr>
      <w:rPr>
        <w:rFonts w:ascii="DINPro-Light" w:hAnsi="DINPro-Light" w:hint="default"/>
      </w:rPr>
    </w:lvl>
    <w:lvl w:ilvl="1" w:tplc="0807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" w15:restartNumberingAfterBreak="0">
    <w:nsid w:val="6D4D7643"/>
    <w:multiLevelType w:val="multilevel"/>
    <w:tmpl w:val="CB8071A2"/>
    <w:lvl w:ilvl="0">
      <w:start w:val="1"/>
      <w:numFmt w:val="decimal"/>
      <w:pStyle w:val="berschrift2NR"/>
      <w:lvlText w:val="%1."/>
      <w:lvlJc w:val="left"/>
      <w:pPr>
        <w:ind w:left="567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Restart w:val="0"/>
      <w:pStyle w:val="berschrift3NR"/>
      <w:lvlText w:val="%1.%2."/>
      <w:lvlJc w:val="left"/>
      <w:pPr>
        <w:ind w:left="567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berschrift4NR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52"/>
        <o:r id="V:Rule2" type="connector" idref="#_x0000_s2054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5FEF"/>
    <w:rsid w:val="00017432"/>
    <w:rsid w:val="000423B1"/>
    <w:rsid w:val="00056A02"/>
    <w:rsid w:val="00065386"/>
    <w:rsid w:val="000737F4"/>
    <w:rsid w:val="000836EB"/>
    <w:rsid w:val="00093BA7"/>
    <w:rsid w:val="00097F69"/>
    <w:rsid w:val="000A6755"/>
    <w:rsid w:val="000A7A51"/>
    <w:rsid w:val="000D15A5"/>
    <w:rsid w:val="000D30BF"/>
    <w:rsid w:val="000D6232"/>
    <w:rsid w:val="00100250"/>
    <w:rsid w:val="00103A16"/>
    <w:rsid w:val="0016047D"/>
    <w:rsid w:val="00161D0B"/>
    <w:rsid w:val="001A4124"/>
    <w:rsid w:val="001F0E96"/>
    <w:rsid w:val="001F7713"/>
    <w:rsid w:val="00254203"/>
    <w:rsid w:val="00267D39"/>
    <w:rsid w:val="002721AB"/>
    <w:rsid w:val="00282D17"/>
    <w:rsid w:val="00297077"/>
    <w:rsid w:val="002C4E25"/>
    <w:rsid w:val="002D50A4"/>
    <w:rsid w:val="00310CF3"/>
    <w:rsid w:val="00311B1E"/>
    <w:rsid w:val="00342BEC"/>
    <w:rsid w:val="0034562E"/>
    <w:rsid w:val="00346852"/>
    <w:rsid w:val="003603CC"/>
    <w:rsid w:val="00386721"/>
    <w:rsid w:val="00392C1A"/>
    <w:rsid w:val="003B0B21"/>
    <w:rsid w:val="003C4A0B"/>
    <w:rsid w:val="003F7FAE"/>
    <w:rsid w:val="00401AD0"/>
    <w:rsid w:val="00413304"/>
    <w:rsid w:val="004214FE"/>
    <w:rsid w:val="004E4AB0"/>
    <w:rsid w:val="004E5FEF"/>
    <w:rsid w:val="004F335D"/>
    <w:rsid w:val="005519B0"/>
    <w:rsid w:val="00582F8F"/>
    <w:rsid w:val="005A0DD9"/>
    <w:rsid w:val="005A784D"/>
    <w:rsid w:val="005B3966"/>
    <w:rsid w:val="005E6E86"/>
    <w:rsid w:val="005F6C0A"/>
    <w:rsid w:val="00610ABE"/>
    <w:rsid w:val="00615DC5"/>
    <w:rsid w:val="00643792"/>
    <w:rsid w:val="00647D21"/>
    <w:rsid w:val="00670662"/>
    <w:rsid w:val="006B2BA8"/>
    <w:rsid w:val="006C0DE4"/>
    <w:rsid w:val="006C37EB"/>
    <w:rsid w:val="006E3B6B"/>
    <w:rsid w:val="007052F1"/>
    <w:rsid w:val="00730683"/>
    <w:rsid w:val="0073153B"/>
    <w:rsid w:val="00746416"/>
    <w:rsid w:val="0076385F"/>
    <w:rsid w:val="00765931"/>
    <w:rsid w:val="00783ABD"/>
    <w:rsid w:val="007A4D6C"/>
    <w:rsid w:val="007B2418"/>
    <w:rsid w:val="007E2FB1"/>
    <w:rsid w:val="008358FE"/>
    <w:rsid w:val="008455F5"/>
    <w:rsid w:val="00846037"/>
    <w:rsid w:val="00880823"/>
    <w:rsid w:val="008865FE"/>
    <w:rsid w:val="00893B44"/>
    <w:rsid w:val="008B1C61"/>
    <w:rsid w:val="008C5D63"/>
    <w:rsid w:val="008E10B2"/>
    <w:rsid w:val="008F0B71"/>
    <w:rsid w:val="00906AC0"/>
    <w:rsid w:val="00916CF8"/>
    <w:rsid w:val="00920EEF"/>
    <w:rsid w:val="009232D4"/>
    <w:rsid w:val="00964730"/>
    <w:rsid w:val="00966EB0"/>
    <w:rsid w:val="009A280E"/>
    <w:rsid w:val="009C6EC6"/>
    <w:rsid w:val="009D323E"/>
    <w:rsid w:val="009D66F7"/>
    <w:rsid w:val="009E2013"/>
    <w:rsid w:val="009F35E5"/>
    <w:rsid w:val="00A044B2"/>
    <w:rsid w:val="00A140DF"/>
    <w:rsid w:val="00A25BA0"/>
    <w:rsid w:val="00A510BE"/>
    <w:rsid w:val="00A57F22"/>
    <w:rsid w:val="00A61C2E"/>
    <w:rsid w:val="00A716D1"/>
    <w:rsid w:val="00A726DB"/>
    <w:rsid w:val="00AA4CF3"/>
    <w:rsid w:val="00AB4330"/>
    <w:rsid w:val="00AD3308"/>
    <w:rsid w:val="00AD776F"/>
    <w:rsid w:val="00AE0C5D"/>
    <w:rsid w:val="00AE58A8"/>
    <w:rsid w:val="00AF34E6"/>
    <w:rsid w:val="00B37618"/>
    <w:rsid w:val="00BC0212"/>
    <w:rsid w:val="00BD11F1"/>
    <w:rsid w:val="00BE39A1"/>
    <w:rsid w:val="00BE4957"/>
    <w:rsid w:val="00C023AB"/>
    <w:rsid w:val="00C33881"/>
    <w:rsid w:val="00C36114"/>
    <w:rsid w:val="00C51119"/>
    <w:rsid w:val="00C63ADB"/>
    <w:rsid w:val="00C668BD"/>
    <w:rsid w:val="00CB149F"/>
    <w:rsid w:val="00CD5AB3"/>
    <w:rsid w:val="00CE3AF6"/>
    <w:rsid w:val="00CF2118"/>
    <w:rsid w:val="00D03546"/>
    <w:rsid w:val="00D0773A"/>
    <w:rsid w:val="00D5423C"/>
    <w:rsid w:val="00D870BC"/>
    <w:rsid w:val="00D94B57"/>
    <w:rsid w:val="00DB51DF"/>
    <w:rsid w:val="00DE2490"/>
    <w:rsid w:val="00DF7C46"/>
    <w:rsid w:val="00E10A30"/>
    <w:rsid w:val="00E22FAB"/>
    <w:rsid w:val="00E32900"/>
    <w:rsid w:val="00E3642E"/>
    <w:rsid w:val="00E36C78"/>
    <w:rsid w:val="00E47B9B"/>
    <w:rsid w:val="00E47E46"/>
    <w:rsid w:val="00E63634"/>
    <w:rsid w:val="00E87AB7"/>
    <w:rsid w:val="00EA74B7"/>
    <w:rsid w:val="00EE60A2"/>
    <w:rsid w:val="00F218B1"/>
    <w:rsid w:val="00F21C8A"/>
    <w:rsid w:val="00F30143"/>
    <w:rsid w:val="00F86372"/>
    <w:rsid w:val="00F932BE"/>
    <w:rsid w:val="00FB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  <w15:chartTrackingRefBased/>
  <w15:docId w15:val="{8D12DB6D-AEB8-4DC3-92B7-02057A65D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INPro-Light" w:eastAsiaTheme="minorHAnsi" w:hAnsi="DINPro-Light" w:cstheme="minorBidi"/>
        <w:sz w:val="18"/>
        <w:szCs w:val="18"/>
        <w:lang w:val="de-CH" w:eastAsia="en-US" w:bidi="ar-SA"/>
      </w:rPr>
    </w:rPrDefault>
    <w:pPrDefault>
      <w:pPr>
        <w:spacing w:after="200" w:line="255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8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3153B"/>
    <w:pPr>
      <w:tabs>
        <w:tab w:val="left" w:pos="1276"/>
        <w:tab w:val="left" w:pos="2552"/>
        <w:tab w:val="left" w:pos="3827"/>
        <w:tab w:val="left" w:pos="5103"/>
        <w:tab w:val="left" w:pos="6379"/>
        <w:tab w:val="left" w:pos="7655"/>
        <w:tab w:val="right" w:pos="8930"/>
      </w:tabs>
      <w:spacing w:after="0"/>
    </w:pPr>
  </w:style>
  <w:style w:type="paragraph" w:styleId="berschrift1">
    <w:name w:val="heading 1"/>
    <w:basedOn w:val="Standard"/>
    <w:next w:val="Standard"/>
    <w:link w:val="berschrift1Zchn"/>
    <w:qFormat/>
    <w:rsid w:val="007B2418"/>
    <w:pPr>
      <w:keepNext/>
      <w:keepLines/>
      <w:spacing w:line="400" w:lineRule="atLeast"/>
      <w:contextualSpacing/>
      <w:outlineLvl w:val="0"/>
    </w:pPr>
    <w:rPr>
      <w:rFonts w:ascii="Melior LT Pro" w:eastAsiaTheme="majorEastAsia" w:hAnsi="Melior LT Pro" w:cstheme="majorBidi"/>
      <w:bCs/>
      <w:sz w:val="32"/>
      <w:szCs w:val="28"/>
    </w:rPr>
  </w:style>
  <w:style w:type="paragraph" w:styleId="berschrift2">
    <w:name w:val="heading 2"/>
    <w:basedOn w:val="Standard"/>
    <w:next w:val="Standard"/>
    <w:link w:val="berschrift2Zchn"/>
    <w:qFormat/>
    <w:rsid w:val="00A044B2"/>
    <w:pPr>
      <w:keepNext/>
      <w:keepLines/>
      <w:spacing w:after="60" w:line="400" w:lineRule="atLeast"/>
      <w:outlineLvl w:val="1"/>
    </w:pPr>
    <w:rPr>
      <w:rFonts w:eastAsiaTheme="majorEastAsia" w:cstheme="majorBidi"/>
      <w:bCs/>
      <w:sz w:val="30"/>
      <w:szCs w:val="26"/>
    </w:rPr>
  </w:style>
  <w:style w:type="paragraph" w:styleId="berschrift3">
    <w:name w:val="heading 3"/>
    <w:basedOn w:val="Standard"/>
    <w:next w:val="Standard"/>
    <w:link w:val="berschrift3Zchn"/>
    <w:qFormat/>
    <w:rsid w:val="00BD11F1"/>
    <w:pPr>
      <w:keepNext/>
      <w:keepLines/>
      <w:spacing w:after="60" w:line="300" w:lineRule="atLeast"/>
      <w:outlineLvl w:val="2"/>
    </w:pPr>
    <w:rPr>
      <w:rFonts w:eastAsiaTheme="majorEastAsia" w:cstheme="majorBidi"/>
      <w:bCs/>
      <w:color w:val="000000" w:themeColor="text1"/>
      <w:sz w:val="24"/>
    </w:rPr>
  </w:style>
  <w:style w:type="paragraph" w:styleId="berschrift4">
    <w:name w:val="heading 4"/>
    <w:basedOn w:val="Standard"/>
    <w:next w:val="Standard"/>
    <w:link w:val="berschrift4Zchn"/>
    <w:qFormat/>
    <w:rsid w:val="00A044B2"/>
    <w:pPr>
      <w:keepNext/>
      <w:keepLines/>
      <w:outlineLvl w:val="3"/>
    </w:pPr>
    <w:rPr>
      <w:rFonts w:ascii="DINPro-Bold" w:eastAsiaTheme="majorEastAsia" w:hAnsi="DINPro-Bold" w:cstheme="majorBidi"/>
      <w:bCs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3NR">
    <w:name w:val="Überschrift 3 NR"/>
    <w:basedOn w:val="berschrift3"/>
    <w:next w:val="Standard"/>
    <w:link w:val="berschrift3NRZchn"/>
    <w:uiPriority w:val="1"/>
    <w:qFormat/>
    <w:rsid w:val="00A510BE"/>
    <w:pPr>
      <w:numPr>
        <w:ilvl w:val="1"/>
        <w:numId w:val="3"/>
      </w:numPr>
    </w:pPr>
  </w:style>
  <w:style w:type="paragraph" w:styleId="Kopfzeile">
    <w:name w:val="header"/>
    <w:basedOn w:val="Standard"/>
    <w:link w:val="KopfzeileZchn"/>
    <w:uiPriority w:val="99"/>
    <w:unhideWhenUsed/>
    <w:rsid w:val="00670662"/>
    <w:pPr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70662"/>
    <w:rPr>
      <w:rFonts w:ascii="DINPro-Light" w:hAnsi="DINPro-Light"/>
      <w:sz w:val="18"/>
    </w:rPr>
  </w:style>
  <w:style w:type="paragraph" w:styleId="Fuzeile">
    <w:name w:val="footer"/>
    <w:basedOn w:val="Standard"/>
    <w:link w:val="FuzeileZchn"/>
    <w:autoRedefine/>
    <w:uiPriority w:val="99"/>
    <w:unhideWhenUsed/>
    <w:rsid w:val="006E3B6B"/>
    <w:pPr>
      <w:tabs>
        <w:tab w:val="clear" w:pos="1276"/>
        <w:tab w:val="clear" w:pos="3827"/>
        <w:tab w:val="clear" w:pos="5103"/>
        <w:tab w:val="clear" w:pos="7655"/>
        <w:tab w:val="clear" w:pos="8930"/>
        <w:tab w:val="left" w:pos="4253"/>
      </w:tabs>
      <w:spacing w:line="190" w:lineRule="exact"/>
      <w:contextualSpacing/>
    </w:pPr>
    <w:rPr>
      <w:sz w:val="15"/>
    </w:rPr>
  </w:style>
  <w:style w:type="character" w:customStyle="1" w:styleId="FuzeileZchn">
    <w:name w:val="Fußzeile Zchn"/>
    <w:basedOn w:val="Absatz-Standardschriftart"/>
    <w:link w:val="Fuzeile"/>
    <w:uiPriority w:val="99"/>
    <w:rsid w:val="006E3B6B"/>
    <w:rPr>
      <w:rFonts w:ascii="DINPro-Light" w:hAnsi="DINPro-Light"/>
      <w:sz w:val="15"/>
    </w:rPr>
  </w:style>
  <w:style w:type="character" w:customStyle="1" w:styleId="berschrift1Zchn">
    <w:name w:val="Überschrift 1 Zchn"/>
    <w:basedOn w:val="Absatz-Standardschriftart"/>
    <w:link w:val="berschrift1"/>
    <w:rsid w:val="00017432"/>
    <w:rPr>
      <w:rFonts w:ascii="Melior LT Pro" w:eastAsiaTheme="majorEastAsia" w:hAnsi="Melior LT Pro" w:cstheme="majorBidi"/>
      <w:bCs/>
      <w:sz w:val="32"/>
      <w:szCs w:val="28"/>
    </w:rPr>
  </w:style>
  <w:style w:type="character" w:customStyle="1" w:styleId="berschrift4Zchn">
    <w:name w:val="Überschrift 4 Zchn"/>
    <w:basedOn w:val="Absatz-Standardschriftart"/>
    <w:link w:val="berschrift4"/>
    <w:rsid w:val="00017432"/>
    <w:rPr>
      <w:rFonts w:ascii="DINPro-Bold" w:eastAsiaTheme="majorEastAsia" w:hAnsi="DINPro-Bold" w:cstheme="majorBidi"/>
      <w:bCs/>
      <w:iCs/>
      <w:sz w:val="18"/>
    </w:rPr>
  </w:style>
  <w:style w:type="character" w:customStyle="1" w:styleId="berschrift2Zchn">
    <w:name w:val="Überschrift 2 Zchn"/>
    <w:basedOn w:val="Absatz-Standardschriftart"/>
    <w:link w:val="berschrift2"/>
    <w:rsid w:val="00017432"/>
    <w:rPr>
      <w:rFonts w:ascii="DINPro-Light" w:eastAsiaTheme="majorEastAsia" w:hAnsi="DINPro-Light" w:cstheme="majorBidi"/>
      <w:bCs/>
      <w:sz w:val="30"/>
      <w:szCs w:val="26"/>
    </w:rPr>
  </w:style>
  <w:style w:type="paragraph" w:styleId="Aufzhlungszeichen">
    <w:name w:val="List Bullet"/>
    <w:basedOn w:val="Standard"/>
    <w:uiPriority w:val="6"/>
    <w:qFormat/>
    <w:rsid w:val="00CF2118"/>
    <w:pPr>
      <w:numPr>
        <w:numId w:val="2"/>
      </w:numPr>
      <w:ind w:left="283" w:hanging="170"/>
      <w:contextualSpacing/>
    </w:pPr>
    <w:rPr>
      <w:lang w:val="fr-CH"/>
    </w:rPr>
  </w:style>
  <w:style w:type="paragraph" w:styleId="Listenabsatz">
    <w:name w:val="List Paragraph"/>
    <w:basedOn w:val="Standard"/>
    <w:uiPriority w:val="4"/>
    <w:qFormat/>
    <w:rsid w:val="005F6C0A"/>
    <w:pPr>
      <w:numPr>
        <w:numId w:val="1"/>
      </w:numPr>
      <w:contextualSpacing/>
    </w:pPr>
    <w:rPr>
      <w:lang w:val="fr-CH"/>
    </w:rPr>
  </w:style>
  <w:style w:type="character" w:customStyle="1" w:styleId="berschrift3Zchn">
    <w:name w:val="Überschrift 3 Zchn"/>
    <w:basedOn w:val="Absatz-Standardschriftart"/>
    <w:link w:val="berschrift3"/>
    <w:rsid w:val="00BD11F1"/>
    <w:rPr>
      <w:rFonts w:eastAsiaTheme="majorEastAsia" w:cstheme="majorBidi"/>
      <w:bCs/>
      <w:color w:val="000000" w:themeColor="text1"/>
      <w:sz w:val="24"/>
    </w:rPr>
  </w:style>
  <w:style w:type="character" w:customStyle="1" w:styleId="berschrift3NRZchn">
    <w:name w:val="Überschrift 3 NR Zchn"/>
    <w:basedOn w:val="berschrift3Zchn"/>
    <w:link w:val="berschrift3NR"/>
    <w:uiPriority w:val="1"/>
    <w:rsid w:val="00A510BE"/>
    <w:rPr>
      <w:rFonts w:eastAsiaTheme="majorEastAsia" w:cstheme="majorBidi"/>
      <w:bCs/>
      <w:color w:val="000000" w:themeColor="text1"/>
      <w:sz w:val="24"/>
    </w:rPr>
  </w:style>
  <w:style w:type="paragraph" w:customStyle="1" w:styleId="berschrift4NR">
    <w:name w:val="Überschrift 4 NR"/>
    <w:basedOn w:val="berschrift4"/>
    <w:next w:val="Standard"/>
    <w:link w:val="berschrift4NRZchn"/>
    <w:uiPriority w:val="1"/>
    <w:qFormat/>
    <w:rsid w:val="00A510BE"/>
    <w:pPr>
      <w:numPr>
        <w:ilvl w:val="2"/>
        <w:numId w:val="3"/>
      </w:numPr>
    </w:pPr>
  </w:style>
  <w:style w:type="paragraph" w:customStyle="1" w:styleId="berschrift2NR">
    <w:name w:val="Überschrift 2 NR"/>
    <w:basedOn w:val="berschrift2"/>
    <w:next w:val="Standard"/>
    <w:uiPriority w:val="1"/>
    <w:qFormat/>
    <w:rsid w:val="00A510BE"/>
    <w:pPr>
      <w:numPr>
        <w:numId w:val="3"/>
      </w:numPr>
    </w:pPr>
  </w:style>
  <w:style w:type="paragraph" w:customStyle="1" w:styleId="TabelleKopf">
    <w:name w:val="Tabelle/Kopf"/>
    <w:basedOn w:val="Standard"/>
    <w:link w:val="TabelleKopfZchn"/>
    <w:uiPriority w:val="7"/>
    <w:qFormat/>
    <w:rsid w:val="00A57F22"/>
    <w:pPr>
      <w:widowControl w:val="0"/>
      <w:pBdr>
        <w:top w:val="single" w:sz="4" w:space="1" w:color="auto"/>
        <w:bottom w:val="single" w:sz="12" w:space="6" w:color="auto"/>
      </w:pBdr>
      <w:spacing w:line="190" w:lineRule="exact"/>
      <w:contextualSpacing/>
    </w:pPr>
    <w:rPr>
      <w:spacing w:val="2"/>
      <w:sz w:val="15"/>
      <w:szCs w:val="15"/>
    </w:rPr>
  </w:style>
  <w:style w:type="character" w:customStyle="1" w:styleId="berschrift4NRZchn">
    <w:name w:val="Überschrift 4 NR Zchn"/>
    <w:basedOn w:val="berschrift4Zchn"/>
    <w:link w:val="berschrift4NR"/>
    <w:uiPriority w:val="1"/>
    <w:rsid w:val="00A510BE"/>
    <w:rPr>
      <w:rFonts w:ascii="DINPro-Bold" w:eastAsiaTheme="majorEastAsia" w:hAnsi="DINPro-Bold" w:cstheme="majorBidi"/>
      <w:bCs/>
      <w:iCs/>
      <w:sz w:val="18"/>
    </w:rPr>
  </w:style>
  <w:style w:type="character" w:customStyle="1" w:styleId="TabelleKopfZchn">
    <w:name w:val="Tabelle/Kopf Zchn"/>
    <w:basedOn w:val="Absatz-Standardschriftart"/>
    <w:link w:val="TabelleKopf"/>
    <w:uiPriority w:val="7"/>
    <w:rsid w:val="00A57F22"/>
    <w:rPr>
      <w:spacing w:val="2"/>
      <w:sz w:val="15"/>
      <w:szCs w:val="15"/>
    </w:rPr>
  </w:style>
  <w:style w:type="character" w:styleId="Hyperlink">
    <w:name w:val="Hyperlink"/>
    <w:basedOn w:val="Absatz-Standardschriftart"/>
    <w:uiPriority w:val="99"/>
    <w:semiHidden/>
    <w:qFormat/>
    <w:rsid w:val="00643792"/>
    <w:rPr>
      <w:rFonts w:ascii="DINPro-Bold" w:hAnsi="DINPro-Bold"/>
      <w:color w:val="000000" w:themeColor="text1"/>
    </w:rPr>
  </w:style>
  <w:style w:type="table" w:customStyle="1" w:styleId="MIC-Tabelle">
    <w:name w:val="MIC-Tabelle"/>
    <w:basedOn w:val="NormaleTabelle"/>
    <w:uiPriority w:val="99"/>
    <w:rsid w:val="00342BEC"/>
    <w:pPr>
      <w:spacing w:after="0" w:line="240" w:lineRule="auto"/>
    </w:pPr>
    <w:tblPr>
      <w:tblCellMar>
        <w:left w:w="0" w:type="dxa"/>
      </w:tblCellMar>
    </w:tblPr>
    <w:tblStylePr w:type="firstRow">
      <w:pPr>
        <w:wordWrap/>
        <w:spacing w:beforeLines="0" w:beforeAutospacing="0" w:afterLines="0" w:afterAutospacing="0" w:line="190" w:lineRule="atLeast"/>
        <w:contextualSpacing w:val="0"/>
      </w:pPr>
      <w:rPr>
        <w:rFonts w:ascii="DINPro-Light" w:hAnsi="DINPro-Light"/>
        <w:sz w:val="15"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  <w:tcMar>
          <w:top w:w="0" w:type="nil"/>
          <w:left w:w="0" w:type="nil"/>
          <w:bottom w:w="140" w:type="dxa"/>
          <w:right w:w="0" w:type="nil"/>
        </w:tcMar>
      </w:tcPr>
    </w:tblStylePr>
    <w:tblStylePr w:type="firstCol">
      <w:pPr>
        <w:wordWrap/>
        <w:spacing w:afterLines="0"/>
      </w:pPr>
    </w:tblStylePr>
  </w:style>
  <w:style w:type="table" w:styleId="Tabellenraster">
    <w:name w:val="Table Grid"/>
    <w:basedOn w:val="NormaleTabelle"/>
    <w:uiPriority w:val="59"/>
    <w:rsid w:val="001002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HelleSchattierung">
    <w:name w:val="Light Shading"/>
    <w:basedOn w:val="NormaleTabelle"/>
    <w:uiPriority w:val="60"/>
    <w:rsid w:val="00CD5AB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CD5AB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StandardWeb">
    <w:name w:val="Normal (Web)"/>
    <w:basedOn w:val="Standard"/>
    <w:uiPriority w:val="99"/>
    <w:semiHidden/>
    <w:unhideWhenUsed/>
    <w:rsid w:val="00A140DF"/>
    <w:pPr>
      <w:tabs>
        <w:tab w:val="clear" w:pos="1276"/>
        <w:tab w:val="clear" w:pos="2552"/>
        <w:tab w:val="clear" w:pos="3827"/>
        <w:tab w:val="clear" w:pos="5103"/>
        <w:tab w:val="clear" w:pos="6379"/>
        <w:tab w:val="clear" w:pos="7655"/>
        <w:tab w:val="clear" w:pos="8930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Fett">
    <w:name w:val="Strong"/>
    <w:basedOn w:val="Absatz-Standardschriftart"/>
    <w:uiPriority w:val="22"/>
    <w:qFormat/>
    <w:rsid w:val="00A140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4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isinger.museum/anfahrt-zum-museum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bb.ch/en/home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Volumes/Feindaten/signete/microdiamant/micro_22_5_cmyk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4DEDA964</Template>
  <TotalTime>0</TotalTime>
  <Pages>1</Pages>
  <Words>248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Microdiamant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Jentgens</dc:creator>
  <cp:keywords/>
  <dc:description/>
  <cp:lastModifiedBy>Christian Jentgens</cp:lastModifiedBy>
  <cp:revision>4</cp:revision>
  <cp:lastPrinted>2010-07-29T13:23:00Z</cp:lastPrinted>
  <dcterms:created xsi:type="dcterms:W3CDTF">2016-05-27T12:49:00Z</dcterms:created>
  <dcterms:modified xsi:type="dcterms:W3CDTF">2016-05-27T14:30:00Z</dcterms:modified>
</cp:coreProperties>
</file>